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329" w:rsidRPr="00324943" w:rsidRDefault="00324943">
      <w:pPr>
        <w:rPr>
          <w:b/>
          <w:sz w:val="40"/>
          <w:szCs w:val="40"/>
          <w:u w:val="single"/>
        </w:rPr>
      </w:pPr>
      <w:r w:rsidRPr="00324943">
        <w:rPr>
          <w:b/>
          <w:sz w:val="40"/>
          <w:szCs w:val="40"/>
          <w:u w:val="single"/>
        </w:rPr>
        <w:t>Mobile Operator :- (please copy With space )</w:t>
      </w:r>
    </w:p>
    <w:p w:rsidR="00324943" w:rsidRDefault="00324943"/>
    <w:p w:rsidR="00324943" w:rsidRDefault="00324943">
      <w:r>
        <w:t>● Airtel ● Aircel ● Bsnl ● Tata Docomo ● Tata Indicom ● Jio ● Vodafone ● Idea ● MTS ● MTNL</w:t>
      </w:r>
    </w:p>
    <w:p w:rsidR="002B3C3B" w:rsidRDefault="002B3C3B"/>
    <w:p w:rsidR="002B3C3B" w:rsidRDefault="002B3C3B">
      <w:pPr>
        <w:rPr>
          <w:b/>
          <w:sz w:val="40"/>
          <w:szCs w:val="40"/>
          <w:u w:val="single"/>
        </w:rPr>
      </w:pPr>
      <w:r w:rsidRPr="002B3C3B">
        <w:rPr>
          <w:b/>
          <w:sz w:val="40"/>
          <w:szCs w:val="40"/>
          <w:u w:val="single"/>
        </w:rPr>
        <w:t>Mobile Cricle :- (please copy With space )</w:t>
      </w:r>
    </w:p>
    <w:p w:rsidR="002B3C3B" w:rsidRDefault="002B3C3B">
      <w:r>
        <w:t>● Andhra Pradesh Telangana ● Assam ● Bihar Jharkhand ● Chennai ● Delhi NCR ● Gujarat ● Haryana ● Himachal Pradesh ● Jammu Kashmir ● Karnataka ● Kerala ● Kolkata ● Madhya Pradesh Chhattisgarh ● Maharashtra Goa ● Mumbai ● North East ● Orissa ● Punjab ● Rajasthan ● Tamil Nadu ● UP East ● UP West ● West Bengal</w:t>
      </w:r>
    </w:p>
    <w:p w:rsidR="009C1603" w:rsidRDefault="009C1603"/>
    <w:p w:rsidR="009C1603" w:rsidRDefault="009C1603">
      <w:pPr>
        <w:rPr>
          <w:b/>
          <w:sz w:val="40"/>
          <w:szCs w:val="40"/>
          <w:u w:val="single"/>
        </w:rPr>
      </w:pPr>
      <w:r w:rsidRPr="009C1603">
        <w:rPr>
          <w:b/>
          <w:sz w:val="40"/>
          <w:szCs w:val="40"/>
          <w:u w:val="single"/>
        </w:rPr>
        <w:t>DTH Operator :- (please copy With space )</w:t>
      </w:r>
    </w:p>
    <w:p w:rsidR="009C1603" w:rsidRDefault="009C1603">
      <w:r>
        <w:t>● Airteldth ● TataSky ● Videocon ● Sundirect ● Dishtv</w:t>
      </w:r>
    </w:p>
    <w:p w:rsidR="0013521E" w:rsidRDefault="0013521E" w:rsidP="0013521E">
      <w:pPr>
        <w:rPr>
          <w:b/>
          <w:sz w:val="40"/>
          <w:szCs w:val="40"/>
          <w:u w:val="single"/>
        </w:rPr>
      </w:pPr>
      <w:r w:rsidRPr="009C1603">
        <w:rPr>
          <w:b/>
          <w:sz w:val="40"/>
          <w:szCs w:val="40"/>
          <w:u w:val="single"/>
        </w:rPr>
        <w:t xml:space="preserve">DTH </w:t>
      </w:r>
      <w:r>
        <w:rPr>
          <w:b/>
          <w:sz w:val="40"/>
          <w:szCs w:val="40"/>
          <w:u w:val="single"/>
        </w:rPr>
        <w:t>Plan Check</w:t>
      </w:r>
      <w:r w:rsidRPr="009C1603">
        <w:rPr>
          <w:b/>
          <w:sz w:val="40"/>
          <w:szCs w:val="40"/>
          <w:u w:val="single"/>
        </w:rPr>
        <w:t>:- (please copy With space )</w:t>
      </w:r>
    </w:p>
    <w:p w:rsidR="009C1603" w:rsidRDefault="00971E4A">
      <w:r>
        <w:t>● Airtel dth ● Dish TV ● Tata Sky ● Sun Direct ● Videocon</w:t>
      </w:r>
    </w:p>
    <w:p w:rsidR="00AC73F7" w:rsidRDefault="00AC73F7"/>
    <w:p w:rsidR="00AC73F7" w:rsidRDefault="00AC73F7">
      <w:pPr>
        <w:rPr>
          <w:b/>
          <w:sz w:val="40"/>
          <w:szCs w:val="40"/>
          <w:u w:val="single"/>
        </w:rPr>
      </w:pPr>
      <w:r w:rsidRPr="00AC73F7">
        <w:rPr>
          <w:b/>
          <w:sz w:val="40"/>
          <w:szCs w:val="40"/>
          <w:u w:val="single"/>
        </w:rPr>
        <w:t>Electricity Operator :- (please copy With space )</w:t>
      </w:r>
    </w:p>
    <w:p w:rsidR="00E46ED3" w:rsidRDefault="00E46ED3">
      <w:r>
        <w:t xml:space="preserve">● PGVCL &gt; Paschim Gujarat Vij Company Ltd </w:t>
      </w:r>
    </w:p>
    <w:p w:rsidR="00E46ED3" w:rsidRDefault="00E46ED3">
      <w:r>
        <w:t>● DGVCL &gt; Dakshin Gujarat Vij Company Ltd</w:t>
      </w:r>
    </w:p>
    <w:p w:rsidR="00E46ED3" w:rsidRDefault="00E46ED3">
      <w:r>
        <w:t xml:space="preserve"> ● UGVCL &gt; UttarGujarat Vij Company Ltd</w:t>
      </w:r>
    </w:p>
    <w:p w:rsidR="00E46ED3" w:rsidRDefault="00E46ED3">
      <w:r>
        <w:t xml:space="preserve"> ● MGVCL &gt; Madhya Gujarat Vij Company Ltd </w:t>
      </w:r>
    </w:p>
    <w:p w:rsidR="00E46ED3" w:rsidRDefault="00E46ED3">
      <w:r>
        <w:t xml:space="preserve">● MSEDCL &gt; Maharashtra State Electricity Distribution </w:t>
      </w:r>
    </w:p>
    <w:p w:rsidR="00E46ED3" w:rsidRDefault="00E46ED3">
      <w:r>
        <w:t xml:space="preserve">● REL IANCE &gt; Reliance Energy </w:t>
      </w:r>
    </w:p>
    <w:p w:rsidR="00E46ED3" w:rsidRDefault="00E46ED3">
      <w:r>
        <w:t xml:space="preserve">● PSPCL &gt; Punjab State Power Corporation Limted </w:t>
      </w:r>
    </w:p>
    <w:p w:rsidR="00E46ED3" w:rsidRDefault="00E46ED3">
      <w:r>
        <w:t>● UPPCL &gt; Uttar Pradesh Power Corporation Limited</w:t>
      </w:r>
    </w:p>
    <w:p w:rsidR="00E46ED3" w:rsidRDefault="00E46ED3">
      <w:r>
        <w:lastRenderedPageBreak/>
        <w:t xml:space="preserve"> ● UPPCLR &gt; Uttar Pradesh Power Corporation Limited </w:t>
      </w:r>
    </w:p>
    <w:p w:rsidR="00E46ED3" w:rsidRDefault="00E46ED3">
      <w:r>
        <w:t xml:space="preserve">● TATA &gt;Tata Power </w:t>
      </w:r>
    </w:p>
    <w:p w:rsidR="00E46ED3" w:rsidRDefault="00E46ED3">
      <w:r>
        <w:t xml:space="preserve">● UHBVN &gt; Uttar Haryana Bijli Vitran Nigam </w:t>
      </w:r>
    </w:p>
    <w:p w:rsidR="00E46ED3" w:rsidRDefault="00E46ED3">
      <w:r>
        <w:t>● DHBVN &gt; Dakshin Haryana Bijli Vitran Nigam</w:t>
      </w:r>
    </w:p>
    <w:p w:rsidR="00E46ED3" w:rsidRDefault="00E46ED3">
      <w:r>
        <w:t xml:space="preserve"> ● TORRENTSURAT &gt; Torrent Power Surat </w:t>
      </w:r>
    </w:p>
    <w:p w:rsidR="00E46ED3" w:rsidRDefault="00E46ED3">
      <w:r>
        <w:t>● TORRENTAHME &gt; Torrent Power Ahemdabad</w:t>
      </w:r>
    </w:p>
    <w:p w:rsidR="00E46ED3" w:rsidRDefault="00E46ED3">
      <w:r>
        <w:t xml:space="preserve"> ● TORRENTDAHEJ &gt; Torrent Power Dahej</w:t>
      </w:r>
    </w:p>
    <w:p w:rsidR="00E46ED3" w:rsidRDefault="00E46ED3">
      <w:r>
        <w:t xml:space="preserve"> ● TORRENTBHIVA &gt; Torrent Power Bhivandi </w:t>
      </w:r>
    </w:p>
    <w:p w:rsidR="00E46ED3" w:rsidRDefault="00E46ED3">
      <w:r>
        <w:t>● TORRENTAGRA &gt; Torrent Power Agra</w:t>
      </w:r>
    </w:p>
    <w:p w:rsidR="00E46ED3" w:rsidRDefault="00E46ED3">
      <w:r>
        <w:t xml:space="preserve"> ● BESCOM &gt; Bangalore Electricity Supply Company Ltd. (BESCOM)</w:t>
      </w:r>
    </w:p>
    <w:p w:rsidR="00E46ED3" w:rsidRDefault="00E46ED3">
      <w:r>
        <w:t xml:space="preserve"> ● CESCOM &gt; Chamundeshwari Electricity Supply Corporation Ltd. (Cesc,Mysore)</w:t>
      </w:r>
    </w:p>
    <w:p w:rsidR="00E46ED3" w:rsidRDefault="00E46ED3">
      <w:r>
        <w:t xml:space="preserve"> ● GESCOM &gt; Gulbarga Electricity Supply Company Ltd. (GESCOM) </w:t>
      </w:r>
    </w:p>
    <w:p w:rsidR="00E46ED3" w:rsidRDefault="00E46ED3">
      <w:r>
        <w:t xml:space="preserve">● HESCOM &gt; Hubli Electricity Supply Company Ltd. (HESCOM) </w:t>
      </w:r>
    </w:p>
    <w:p w:rsidR="00E46ED3" w:rsidRDefault="00E46ED3">
      <w:r>
        <w:t xml:space="preserve">● BESTMUMBAI &gt; BEST Mumbai </w:t>
      </w:r>
    </w:p>
    <w:p w:rsidR="00E46ED3" w:rsidRDefault="00E46ED3">
      <w:r>
        <w:t xml:space="preserve">● MPPKVVCL &gt; Madhya Pradesh Paschim Kshetra Vidyut Vitaran Company Ltd </w:t>
      </w:r>
    </w:p>
    <w:p w:rsidR="00CE372A" w:rsidRDefault="00E46ED3">
      <w:r>
        <w:t xml:space="preserve">● MPPKVVCLPUU &gt; MP Poorv Kshetra Vidyut Vitaran - Jabalpur </w:t>
      </w:r>
    </w:p>
    <w:p w:rsidR="00CE372A" w:rsidRDefault="00E46ED3">
      <w:r>
        <w:t xml:space="preserve">● MPPKVVCLPUR &gt; MP Poorv Kshetra Vidyut Vitaran - Rular </w:t>
      </w:r>
    </w:p>
    <w:p w:rsidR="00CE372A" w:rsidRDefault="00E46ED3">
      <w:r>
        <w:t xml:space="preserve">● MPPKVVCLMU &gt;MP Madhaya Kshetra Vidyut Vitaran </w:t>
      </w:r>
      <w:r w:rsidR="00CE372A">
        <w:t>–</w:t>
      </w:r>
      <w:r>
        <w:t>Urban</w:t>
      </w:r>
    </w:p>
    <w:p w:rsidR="00CE372A" w:rsidRDefault="00E46ED3">
      <w:r>
        <w:t xml:space="preserve"> ● MPPKVVCLMR &gt;MP Madhaya Kshetra Vidyut Vitaran- Rular</w:t>
      </w:r>
    </w:p>
    <w:p w:rsidR="00CE372A" w:rsidRDefault="00E46ED3">
      <w:r>
        <w:t xml:space="preserve"> ● MPPKVVCL &gt; MP Madhya Kshetra Vidyut Vitran </w:t>
      </w:r>
      <w:r w:rsidR="00CE372A">
        <w:t>–</w:t>
      </w:r>
      <w:r>
        <w:t xml:space="preserve"> Bhopal</w:t>
      </w:r>
    </w:p>
    <w:p w:rsidR="00CE372A" w:rsidRDefault="00E46ED3">
      <w:r>
        <w:t xml:space="preserve"> ● MSEDCL &gt; Mahavitaran-Maharashtra State Electricity Distribution Company Ltd. </w:t>
      </w:r>
    </w:p>
    <w:p w:rsidR="00CE372A" w:rsidRDefault="00E46ED3">
      <w:r>
        <w:t xml:space="preserve">● HPSEBL &gt; Himachal Pradesh State Electricity Board Ltd </w:t>
      </w:r>
    </w:p>
    <w:p w:rsidR="00CE372A" w:rsidRDefault="00E46ED3">
      <w:r>
        <w:t>● NBPDCL &gt; North Bihar Power Distribution</w:t>
      </w:r>
    </w:p>
    <w:p w:rsidR="00CE372A" w:rsidRDefault="00E46ED3">
      <w:r>
        <w:t xml:space="preserve"> ● SBPDCL &gt; South Bihar Power Distribution </w:t>
      </w:r>
    </w:p>
    <w:p w:rsidR="00CE372A" w:rsidRDefault="00E46ED3">
      <w:r>
        <w:t xml:space="preserve">● KEDL &gt; Bharatpur Electricity Services Ltd </w:t>
      </w:r>
    </w:p>
    <w:p w:rsidR="00CE372A" w:rsidRDefault="00E46ED3">
      <w:r>
        <w:lastRenderedPageBreak/>
        <w:t>● KEDL &gt; Bikaner Electricity Supply Limited</w:t>
      </w:r>
    </w:p>
    <w:p w:rsidR="00CE372A" w:rsidRDefault="00E46ED3">
      <w:r>
        <w:t xml:space="preserve"> ● KEDL &gt; Kota Electricity Distribution Ltd </w:t>
      </w:r>
    </w:p>
    <w:p w:rsidR="00CE372A" w:rsidRDefault="00E46ED3">
      <w:r>
        <w:t>● JVVNL &gt; Jaipur Vidyut Vitran Nigam Ltd</w:t>
      </w:r>
    </w:p>
    <w:p w:rsidR="00CE372A" w:rsidRDefault="00E46ED3">
      <w:r>
        <w:t xml:space="preserve"> ● AVVNL &gt; Ajmer Vidyut Vitran Nigam Ltd </w:t>
      </w:r>
    </w:p>
    <w:p w:rsidR="00CE372A" w:rsidRDefault="00E46ED3">
      <w:r>
        <w:t>● JDVVNL &gt; Jodhpur Vidyut Vitran Nigam Ltd</w:t>
      </w:r>
    </w:p>
    <w:p w:rsidR="00CE372A" w:rsidRDefault="00E46ED3">
      <w:r>
        <w:t xml:space="preserve"> ● TPADL &gt; TP Ajmer Distribution Ltd </w:t>
      </w:r>
    </w:p>
    <w:p w:rsidR="00CE372A" w:rsidRDefault="00E46ED3">
      <w:r>
        <w:t xml:space="preserve">● KSEB&gt; Kerala State Electricity Board Ltd. </w:t>
      </w:r>
    </w:p>
    <w:p w:rsidR="00CE372A" w:rsidRDefault="00E46ED3">
      <w:r>
        <w:t>● APSPDCL &gt;Southern Power Distribution Company of A.P Ltd.</w:t>
      </w:r>
    </w:p>
    <w:p w:rsidR="00CE372A" w:rsidRDefault="00E46ED3">
      <w:r>
        <w:t xml:space="preserve"> ● APEPDCL &gt; Eastern Power Distribution Company of Andhra Pradesh Ltd </w:t>
      </w:r>
    </w:p>
    <w:p w:rsidR="00CE372A" w:rsidRDefault="00E46ED3">
      <w:r>
        <w:t>● WBSEEDCL &gt; West Bengal State Electricity Distribution Company Limited</w:t>
      </w:r>
    </w:p>
    <w:p w:rsidR="00CE372A" w:rsidRDefault="00E46ED3">
      <w:r>
        <w:t xml:space="preserve"> ● TNEB &gt; Tamil Nadu Electricity Board </w:t>
      </w:r>
    </w:p>
    <w:p w:rsidR="00CE372A" w:rsidRDefault="00E46ED3">
      <w:r>
        <w:t xml:space="preserve">● NRAPDR &gt; Assam Power Distribution Company Ltd (NON-RAPDR) </w:t>
      </w:r>
    </w:p>
    <w:p w:rsidR="00CE372A" w:rsidRDefault="00E46ED3">
      <w:r>
        <w:t xml:space="preserve">● RAPDR &gt; Assam Power Distribution Company Ltd (RAPDR) </w:t>
      </w:r>
    </w:p>
    <w:p w:rsidR="00CE372A" w:rsidRDefault="00E46ED3">
      <w:r>
        <w:t xml:space="preserve">● BSESR &gt; BSES Rajdhani - Delhi </w:t>
      </w:r>
    </w:p>
    <w:p w:rsidR="00CE372A" w:rsidRDefault="00E46ED3">
      <w:r>
        <w:t>● BSESY &gt; BSES Yamuna - Delhi</w:t>
      </w:r>
    </w:p>
    <w:p w:rsidR="00CE372A" w:rsidRDefault="00E46ED3">
      <w:r>
        <w:t xml:space="preserve"> ● CESC &gt; Calcutta Electric Supply Corporation (CESC)</w:t>
      </w:r>
    </w:p>
    <w:p w:rsidR="00CE372A" w:rsidRDefault="00E46ED3">
      <w:r>
        <w:t xml:space="preserve"> ● CSPDCL &gt; Chhattisgarh State Power Distribution Company Ltd. (CSPDCL)</w:t>
      </w:r>
    </w:p>
    <w:p w:rsidR="00CE372A" w:rsidRDefault="00E46ED3">
      <w:r>
        <w:t xml:space="preserve"> ● DNHPDCL &gt; DNH Power Distribution Company Limited</w:t>
      </w:r>
    </w:p>
    <w:p w:rsidR="00CE372A" w:rsidRDefault="00E46ED3">
      <w:r>
        <w:t xml:space="preserve"> ● DNDE &gt; Daman and Diu Electricity </w:t>
      </w:r>
    </w:p>
    <w:p w:rsidR="00CE372A" w:rsidRDefault="00E46ED3">
      <w:r>
        <w:t xml:space="preserve">● KESCO &gt; Kanpur Electricity Supply Company </w:t>
      </w:r>
    </w:p>
    <w:p w:rsidR="00CE372A" w:rsidRDefault="00E46ED3">
      <w:r>
        <w:t xml:space="preserve">● GOAELC &gt; Goa Electricity </w:t>
      </w:r>
    </w:p>
    <w:p w:rsidR="00CE372A" w:rsidRDefault="00E46ED3">
      <w:r>
        <w:t xml:space="preserve">● WESCO &gt; Western Electricity supply co. Of orissa ltd. </w:t>
      </w:r>
    </w:p>
    <w:p w:rsidR="00CE372A" w:rsidRDefault="00E46ED3">
      <w:r>
        <w:t xml:space="preserve">● TSECL &gt; Tripura state Electricity corporation </w:t>
      </w:r>
    </w:p>
    <w:p w:rsidR="00CE372A" w:rsidRDefault="00E46ED3">
      <w:r>
        <w:t xml:space="preserve">● MESCOMR &gt; Mangalore Electricity Supply Co. Ltd (MESCOM) </w:t>
      </w:r>
      <w:r w:rsidR="00CE372A">
        <w:t>–</w:t>
      </w:r>
      <w:r>
        <w:t xml:space="preserve"> RAPDR</w:t>
      </w:r>
    </w:p>
    <w:p w:rsidR="00CE372A" w:rsidRDefault="00E46ED3">
      <w:r>
        <w:t xml:space="preserve"> ● UPCL &gt; Uttarakhand Power Corporation Limited </w:t>
      </w:r>
    </w:p>
    <w:p w:rsidR="00CE372A" w:rsidRDefault="00E46ED3">
      <w:r>
        <w:lastRenderedPageBreak/>
        <w:t xml:space="preserve">● NESCO &gt; NESCO Odisha </w:t>
      </w:r>
    </w:p>
    <w:p w:rsidR="00CE372A" w:rsidRDefault="00E46ED3">
      <w:r>
        <w:t xml:space="preserve">● AEML &gt; Adani power </w:t>
      </w:r>
    </w:p>
    <w:p w:rsidR="009C1603" w:rsidRPr="001B4EAB" w:rsidRDefault="00E46ED3">
      <w:r>
        <w:t xml:space="preserve">● SOUTHCO &gt; SOUTHCO Odisha </w:t>
      </w:r>
    </w:p>
    <w:sectPr w:rsidR="009C1603" w:rsidRPr="001B4EAB" w:rsidSect="000E03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compat/>
  <w:rsids>
    <w:rsidRoot w:val="00BC0100"/>
    <w:rsid w:val="000D2345"/>
    <w:rsid w:val="000E0329"/>
    <w:rsid w:val="0013521E"/>
    <w:rsid w:val="001B4EAB"/>
    <w:rsid w:val="002B3C3B"/>
    <w:rsid w:val="00324943"/>
    <w:rsid w:val="00971E4A"/>
    <w:rsid w:val="009C1603"/>
    <w:rsid w:val="00AC73F7"/>
    <w:rsid w:val="00BC0100"/>
    <w:rsid w:val="00CE372A"/>
    <w:rsid w:val="00E46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0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546</Words>
  <Characters>3118</Characters>
  <Application>Microsoft Office Word</Application>
  <DocSecurity>0</DocSecurity>
  <Lines>25</Lines>
  <Paragraphs>7</Paragraphs>
  <ScaleCrop>false</ScaleCrop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RECHPAY INFOTECH</dc:creator>
  <cp:lastModifiedBy>RECHPAY INFOTECH</cp:lastModifiedBy>
  <cp:revision>16</cp:revision>
  <dcterms:created xsi:type="dcterms:W3CDTF">2021-01-08T16:03:00Z</dcterms:created>
  <dcterms:modified xsi:type="dcterms:W3CDTF">2021-01-08T16:16:00Z</dcterms:modified>
</cp:coreProperties>
</file>